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08" w:rsidRPr="001322AD" w:rsidRDefault="003F1808" w:rsidP="003F1808">
      <w:pPr>
        <w:pStyle w:val="a3"/>
        <w:jc w:val="center"/>
        <w:rPr>
          <w:bCs w:val="0"/>
          <w:sz w:val="28"/>
          <w:szCs w:val="28"/>
        </w:rPr>
      </w:pPr>
      <w:r w:rsidRPr="001322AD">
        <w:rPr>
          <w:sz w:val="28"/>
          <w:szCs w:val="28"/>
        </w:rPr>
        <w:t>РОБОЧИЙ  РЕГЛАМЕНТ</w:t>
      </w:r>
    </w:p>
    <w:p w:rsidR="003F1808" w:rsidRPr="001322AD" w:rsidRDefault="003F1808" w:rsidP="003F1808">
      <w:pPr>
        <w:jc w:val="center"/>
        <w:rPr>
          <w:b/>
          <w:bCs/>
          <w:sz w:val="28"/>
          <w:lang w:val="uk-UA"/>
        </w:rPr>
      </w:pPr>
      <w:r w:rsidRPr="001322AD">
        <w:rPr>
          <w:b/>
          <w:bCs/>
          <w:sz w:val="28"/>
          <w:lang w:val="uk-UA"/>
        </w:rPr>
        <w:t>МОДУЛЬНО-РЕЙТИНГОВОГО КОНТРОЛЮ І ОЦІНЮВАННЯ</w:t>
      </w:r>
    </w:p>
    <w:p w:rsidR="003F1808" w:rsidRPr="001322AD" w:rsidRDefault="003F1808" w:rsidP="003F1808">
      <w:pPr>
        <w:jc w:val="center"/>
        <w:rPr>
          <w:b/>
          <w:bCs/>
          <w:sz w:val="28"/>
          <w:lang w:val="uk-UA"/>
        </w:rPr>
      </w:pPr>
      <w:r w:rsidRPr="001322AD">
        <w:rPr>
          <w:b/>
          <w:bCs/>
          <w:sz w:val="28"/>
          <w:lang w:val="uk-UA"/>
        </w:rPr>
        <w:t xml:space="preserve">З НАВЧАЛЬНОЇ ДИСЦИПЛІНИ  </w:t>
      </w:r>
    </w:p>
    <w:p w:rsidR="003F1808" w:rsidRPr="001322AD" w:rsidRDefault="003F1808" w:rsidP="003F1808">
      <w:pPr>
        <w:jc w:val="center"/>
        <w:rPr>
          <w:bCs/>
          <w:sz w:val="28"/>
          <w:lang w:val="uk-UA"/>
        </w:rPr>
      </w:pPr>
      <w:r w:rsidRPr="001322AD">
        <w:rPr>
          <w:b/>
          <w:bCs/>
          <w:sz w:val="28"/>
          <w:lang w:val="uk-UA"/>
        </w:rPr>
        <w:t>«</w:t>
      </w:r>
      <w:r w:rsidRPr="001322AD">
        <w:rPr>
          <w:bCs/>
          <w:sz w:val="28"/>
          <w:u w:val="single"/>
          <w:lang w:val="uk-UA"/>
        </w:rPr>
        <w:t>Фізика»</w:t>
      </w:r>
      <w:r>
        <w:rPr>
          <w:bCs/>
          <w:sz w:val="28"/>
          <w:u w:val="single"/>
          <w:lang w:val="uk-UA"/>
        </w:rPr>
        <w:t xml:space="preserve"> (</w:t>
      </w:r>
      <w:r>
        <w:rPr>
          <w:bCs/>
          <w:sz w:val="28"/>
          <w:u w:val="single"/>
          <w:lang w:val="uk-UA"/>
        </w:rPr>
        <w:t>2</w:t>
      </w:r>
      <w:r>
        <w:rPr>
          <w:bCs/>
          <w:sz w:val="28"/>
          <w:u w:val="single"/>
          <w:lang w:val="uk-UA"/>
        </w:rPr>
        <w:t xml:space="preserve">-й курс, </w:t>
      </w:r>
      <w:proofErr w:type="spellStart"/>
      <w:r>
        <w:rPr>
          <w:bCs/>
          <w:sz w:val="28"/>
          <w:u w:val="single"/>
          <w:lang w:val="uk-UA"/>
        </w:rPr>
        <w:t>ЕлІТ</w:t>
      </w:r>
      <w:proofErr w:type="spellEnd"/>
      <w:r>
        <w:rPr>
          <w:bCs/>
          <w:sz w:val="28"/>
          <w:u w:val="single"/>
          <w:lang w:val="uk-UA"/>
        </w:rPr>
        <w:t>)</w:t>
      </w:r>
    </w:p>
    <w:p w:rsidR="003F1808" w:rsidRPr="00AA7511" w:rsidRDefault="003F1808" w:rsidP="003F1808">
      <w:pPr>
        <w:jc w:val="center"/>
        <w:rPr>
          <w:i/>
          <w:iCs/>
          <w:sz w:val="16"/>
          <w:szCs w:val="16"/>
          <w:lang w:val="uk-UA"/>
        </w:rPr>
      </w:pPr>
    </w:p>
    <w:p w:rsidR="003F1808" w:rsidRPr="001322AD" w:rsidRDefault="003F1808" w:rsidP="003F1808">
      <w:pPr>
        <w:numPr>
          <w:ilvl w:val="1"/>
          <w:numId w:val="1"/>
        </w:numPr>
        <w:jc w:val="both"/>
        <w:rPr>
          <w:lang w:val="uk-UA"/>
        </w:rPr>
      </w:pPr>
      <w:r w:rsidRPr="001322AD">
        <w:rPr>
          <w:b/>
          <w:bCs/>
          <w:lang w:val="uk-UA"/>
        </w:rPr>
        <w:t>Структура навчальної дисципліни</w:t>
      </w:r>
      <w:r w:rsidRPr="001322AD">
        <w:rPr>
          <w:lang w:val="uk-UA"/>
        </w:rPr>
        <w:t xml:space="preserve">: загальний обсяг 150 </w:t>
      </w:r>
      <w:proofErr w:type="spellStart"/>
      <w:r w:rsidRPr="001322AD">
        <w:rPr>
          <w:lang w:val="uk-UA"/>
        </w:rPr>
        <w:t>год</w:t>
      </w:r>
      <w:proofErr w:type="spellEnd"/>
      <w:r w:rsidRPr="001322AD">
        <w:rPr>
          <w:lang w:val="uk-UA"/>
        </w:rPr>
        <w:t>/5,0 кредитів;</w:t>
      </w:r>
    </w:p>
    <w:p w:rsidR="003F1808" w:rsidRPr="001322AD" w:rsidRDefault="003F1808" w:rsidP="003F1808">
      <w:pPr>
        <w:jc w:val="both"/>
        <w:rPr>
          <w:lang w:val="uk-UA"/>
        </w:rPr>
      </w:pPr>
      <w:proofErr w:type="spellStart"/>
      <w:r w:rsidRPr="001322AD">
        <w:rPr>
          <w:lang w:val="uk-UA"/>
        </w:rPr>
        <w:t>лк.-</w:t>
      </w:r>
      <w:proofErr w:type="spellEnd"/>
      <w:r w:rsidRPr="001322AD">
        <w:rPr>
          <w:lang w:val="uk-UA"/>
        </w:rPr>
        <w:t xml:space="preserve"> 16 год.; пр. – 32 год.; </w:t>
      </w:r>
      <w:proofErr w:type="spellStart"/>
      <w:r w:rsidRPr="001322AD">
        <w:rPr>
          <w:lang w:val="uk-UA"/>
        </w:rPr>
        <w:t>лаб</w:t>
      </w:r>
      <w:proofErr w:type="spellEnd"/>
      <w:r w:rsidRPr="001322AD">
        <w:rPr>
          <w:lang w:val="uk-UA"/>
        </w:rPr>
        <w:t xml:space="preserve">. – 16 год.; іспит.  </w:t>
      </w:r>
    </w:p>
    <w:p w:rsidR="003F1808" w:rsidRPr="001322AD" w:rsidRDefault="003F1808" w:rsidP="003F1808">
      <w:pPr>
        <w:jc w:val="both"/>
        <w:rPr>
          <w:sz w:val="16"/>
          <w:szCs w:val="16"/>
          <w:lang w:val="uk-UA"/>
        </w:rPr>
      </w:pPr>
    </w:p>
    <w:p w:rsidR="003F1808" w:rsidRPr="001322AD" w:rsidRDefault="003F1808" w:rsidP="003F1808">
      <w:pPr>
        <w:rPr>
          <w:spacing w:val="-4"/>
          <w:lang w:val="uk-UA"/>
        </w:rPr>
      </w:pPr>
      <w:r w:rsidRPr="001322AD">
        <w:rPr>
          <w:b/>
          <w:bCs/>
          <w:spacing w:val="-4"/>
          <w:lang w:val="uk-UA"/>
        </w:rPr>
        <w:t>2. Шкала оцінювання</w:t>
      </w:r>
      <w:r w:rsidRPr="001322AD">
        <w:rPr>
          <w:spacing w:val="-4"/>
          <w:lang w:val="uk-UA"/>
        </w:rPr>
        <w:t xml:space="preserve"> з навчальної дисципліни: R = 100 балів. </w:t>
      </w:r>
    </w:p>
    <w:p w:rsidR="003F1808" w:rsidRPr="001322AD" w:rsidRDefault="003F1808" w:rsidP="003F1808">
      <w:pPr>
        <w:rPr>
          <w:sz w:val="16"/>
          <w:szCs w:val="16"/>
          <w:highlight w:val="yellow"/>
          <w:lang w:val="uk-UA"/>
        </w:rPr>
      </w:pPr>
    </w:p>
    <w:p w:rsidR="003F1808" w:rsidRPr="001322AD" w:rsidRDefault="003F1808" w:rsidP="003F1808">
      <w:pPr>
        <w:rPr>
          <w:lang w:val="uk-UA"/>
        </w:rPr>
      </w:pPr>
      <w:r w:rsidRPr="001322AD">
        <w:rPr>
          <w:b/>
          <w:bCs/>
          <w:lang w:val="uk-UA"/>
        </w:rPr>
        <w:t>3. Розподіл рейтингових балів за видами навчальної роботи:</w:t>
      </w:r>
    </w:p>
    <w:p w:rsidR="003F1808" w:rsidRPr="001322AD" w:rsidRDefault="003F1808" w:rsidP="003F1808">
      <w:pPr>
        <w:rPr>
          <w:lang w:val="uk-UA"/>
        </w:rPr>
      </w:pPr>
      <w:r>
        <w:rPr>
          <w:b/>
          <w:lang w:val="uk-UA"/>
        </w:rPr>
        <w:t xml:space="preserve">3.1 </w:t>
      </w:r>
      <w:r w:rsidRPr="001322AD">
        <w:rPr>
          <w:b/>
          <w:lang w:val="uk-UA"/>
        </w:rPr>
        <w:t>Додатковий семестровий контроль</w:t>
      </w:r>
      <w:r w:rsidRPr="001322AD">
        <w:rPr>
          <w:lang w:val="uk-UA"/>
        </w:rPr>
        <w:t xml:space="preserve">: 0,4 R = </w:t>
      </w:r>
      <w:r w:rsidRPr="001322AD">
        <w:t>4</w:t>
      </w:r>
      <w:r w:rsidRPr="001322AD">
        <w:rPr>
          <w:lang w:val="uk-UA"/>
        </w:rPr>
        <w:t>0 балів.</w:t>
      </w:r>
    </w:p>
    <w:p w:rsidR="003F1808" w:rsidRDefault="003F1808" w:rsidP="003F1808">
      <w:pPr>
        <w:tabs>
          <w:tab w:val="num" w:pos="1260"/>
        </w:tabs>
        <w:rPr>
          <w:b/>
          <w:bCs/>
          <w:lang w:val="uk-UA"/>
        </w:rPr>
      </w:pPr>
      <w:r>
        <w:rPr>
          <w:b/>
          <w:bCs/>
          <w:lang w:val="uk-UA"/>
        </w:rPr>
        <w:t>3.2 Лекційні заняття:</w:t>
      </w:r>
    </w:p>
    <w:p w:rsidR="003F1808" w:rsidRDefault="003F1808" w:rsidP="003F1808">
      <w:pPr>
        <w:pStyle w:val="a8"/>
        <w:numPr>
          <w:ilvl w:val="0"/>
          <w:numId w:val="2"/>
        </w:numPr>
        <w:tabs>
          <w:tab w:val="num" w:pos="1260"/>
        </w:tabs>
        <w:ind w:left="284" w:hanging="284"/>
        <w:rPr>
          <w:lang w:val="uk-UA"/>
        </w:rPr>
      </w:pPr>
      <w:r>
        <w:rPr>
          <w:bCs/>
          <w:lang w:val="uk-UA"/>
        </w:rPr>
        <w:t>в</w:t>
      </w:r>
      <w:r w:rsidRPr="004377CD">
        <w:rPr>
          <w:bCs/>
          <w:lang w:val="uk-UA"/>
        </w:rPr>
        <w:t>ідвідування</w:t>
      </w:r>
      <w:r>
        <w:rPr>
          <w:bCs/>
          <w:lang w:val="uk-UA"/>
        </w:rPr>
        <w:t xml:space="preserve"> </w:t>
      </w:r>
      <w:r w:rsidRPr="004377CD">
        <w:rPr>
          <w:lang w:val="uk-UA"/>
        </w:rPr>
        <w:t xml:space="preserve">лекцій: 0,5 бал/лк. </w:t>
      </w:r>
      <w:r w:rsidRPr="001322AD">
        <w:rPr>
          <w:lang w:val="uk-UA"/>
        </w:rPr>
        <w:sym w:font="Symbol" w:char="F0B4"/>
      </w:r>
      <w:r w:rsidRPr="004377CD">
        <w:rPr>
          <w:lang w:val="uk-UA"/>
        </w:rPr>
        <w:t xml:space="preserve"> 8 лк.</w:t>
      </w:r>
      <w:r>
        <w:rPr>
          <w:lang w:val="uk-UA"/>
        </w:rPr>
        <w:t xml:space="preserve"> </w:t>
      </w:r>
      <w:r w:rsidRPr="004377CD">
        <w:rPr>
          <w:lang w:val="uk-UA"/>
        </w:rPr>
        <w:t xml:space="preserve">= 4 бали; </w:t>
      </w:r>
      <w:bookmarkStart w:id="0" w:name="_GoBack"/>
      <w:bookmarkEnd w:id="0"/>
    </w:p>
    <w:p w:rsidR="003F1808" w:rsidRPr="004377CD" w:rsidRDefault="003F1808" w:rsidP="003F1808">
      <w:pPr>
        <w:pStyle w:val="a8"/>
        <w:numPr>
          <w:ilvl w:val="0"/>
          <w:numId w:val="2"/>
        </w:numPr>
        <w:tabs>
          <w:tab w:val="num" w:pos="1260"/>
        </w:tabs>
        <w:ind w:left="284" w:hanging="284"/>
        <w:rPr>
          <w:lang w:val="uk-UA"/>
        </w:rPr>
      </w:pPr>
      <w:r w:rsidRPr="004377CD">
        <w:rPr>
          <w:lang w:val="uk-UA"/>
        </w:rPr>
        <w:t>робота на лекціях (конспект лекцій): максимально 5 балів за конспект.</w:t>
      </w:r>
    </w:p>
    <w:p w:rsidR="003F1808" w:rsidRDefault="003F1808" w:rsidP="003F1808">
      <w:pPr>
        <w:tabs>
          <w:tab w:val="num" w:pos="1260"/>
        </w:tabs>
        <w:rPr>
          <w:lang w:val="uk-UA"/>
        </w:rPr>
      </w:pPr>
      <w:r>
        <w:rPr>
          <w:b/>
          <w:lang w:val="uk-UA"/>
        </w:rPr>
        <w:t>3.3 П</w:t>
      </w:r>
      <w:r w:rsidRPr="004377CD">
        <w:rPr>
          <w:b/>
          <w:lang w:val="uk-UA"/>
        </w:rPr>
        <w:t>рактичн</w:t>
      </w:r>
      <w:r>
        <w:rPr>
          <w:b/>
          <w:lang w:val="uk-UA"/>
        </w:rPr>
        <w:t>і</w:t>
      </w:r>
      <w:r w:rsidRPr="004377CD">
        <w:rPr>
          <w:b/>
          <w:lang w:val="uk-UA"/>
        </w:rPr>
        <w:t xml:space="preserve"> занят</w:t>
      </w:r>
      <w:r>
        <w:rPr>
          <w:b/>
          <w:lang w:val="uk-UA"/>
        </w:rPr>
        <w:t>тя</w:t>
      </w:r>
      <w:r w:rsidRPr="004377CD">
        <w:rPr>
          <w:b/>
          <w:lang w:val="uk-UA"/>
        </w:rPr>
        <w:t>:</w:t>
      </w:r>
      <w:r w:rsidRPr="001322AD">
        <w:rPr>
          <w:lang w:val="uk-UA"/>
        </w:rPr>
        <w:t xml:space="preserve"> </w:t>
      </w:r>
    </w:p>
    <w:p w:rsidR="003F1808" w:rsidRPr="001322AD" w:rsidRDefault="003F1808" w:rsidP="003F1808">
      <w:pPr>
        <w:tabs>
          <w:tab w:val="num" w:pos="1260"/>
        </w:tabs>
        <w:rPr>
          <w:lang w:val="uk-UA"/>
        </w:rPr>
      </w:pPr>
      <w:r>
        <w:rPr>
          <w:lang w:val="uk-UA"/>
        </w:rPr>
        <w:t xml:space="preserve">- відвідування практичних занять: </w:t>
      </w:r>
      <w:r w:rsidRPr="001322AD">
        <w:rPr>
          <w:lang w:val="uk-UA"/>
        </w:rPr>
        <w:t xml:space="preserve">0,5 бал/пр. </w:t>
      </w:r>
      <w:r w:rsidRPr="001322AD">
        <w:rPr>
          <w:lang w:val="uk-UA"/>
        </w:rPr>
        <w:sym w:font="Symbol" w:char="F0B4"/>
      </w:r>
      <w:r w:rsidRPr="001322AD">
        <w:rPr>
          <w:lang w:val="uk-UA"/>
        </w:rPr>
        <w:t xml:space="preserve"> 16 пр. = 8 бал</w:t>
      </w:r>
      <w:r>
        <w:rPr>
          <w:lang w:val="uk-UA"/>
        </w:rPr>
        <w:t>ів</w:t>
      </w:r>
      <w:r w:rsidRPr="001322AD">
        <w:rPr>
          <w:lang w:val="uk-UA"/>
        </w:rPr>
        <w:t>.</w:t>
      </w:r>
    </w:p>
    <w:p w:rsidR="003F1808" w:rsidRPr="001322AD" w:rsidRDefault="003F1808" w:rsidP="003F1808">
      <w:pPr>
        <w:tabs>
          <w:tab w:val="num" w:pos="1260"/>
        </w:tabs>
        <w:rPr>
          <w:lang w:val="uk-UA"/>
        </w:rPr>
      </w:pPr>
      <w:r>
        <w:rPr>
          <w:b/>
          <w:bCs/>
          <w:lang w:val="uk-UA"/>
        </w:rPr>
        <w:t xml:space="preserve">- </w:t>
      </w:r>
      <w:r w:rsidRPr="004377CD">
        <w:rPr>
          <w:bCs/>
          <w:lang w:val="uk-UA"/>
        </w:rPr>
        <w:t>виконання завдань на практичних заняттях</w:t>
      </w:r>
      <w:r w:rsidRPr="001322AD">
        <w:rPr>
          <w:b/>
          <w:bCs/>
          <w:lang w:val="uk-UA"/>
        </w:rPr>
        <w:t xml:space="preserve"> </w:t>
      </w:r>
      <w:r w:rsidRPr="001322AD">
        <w:rPr>
          <w:bCs/>
          <w:lang w:val="uk-UA"/>
        </w:rPr>
        <w:t xml:space="preserve">(16 занять) – </w:t>
      </w:r>
      <w:r w:rsidRPr="001322AD">
        <w:rPr>
          <w:lang w:val="uk-UA"/>
        </w:rPr>
        <w:t xml:space="preserve">0,5 бал/пр. </w:t>
      </w:r>
      <w:r w:rsidRPr="001322AD">
        <w:rPr>
          <w:lang w:val="uk-UA"/>
        </w:rPr>
        <w:sym w:font="Symbol" w:char="F0B4"/>
      </w:r>
      <w:r w:rsidRPr="001322AD">
        <w:rPr>
          <w:lang w:val="uk-UA"/>
        </w:rPr>
        <w:t xml:space="preserve"> 16 пр. = 8 балів.</w:t>
      </w:r>
    </w:p>
    <w:p w:rsidR="003F1808" w:rsidRPr="001322AD" w:rsidRDefault="003F1808" w:rsidP="003F1808">
      <w:pPr>
        <w:tabs>
          <w:tab w:val="num" w:pos="1260"/>
        </w:tabs>
        <w:rPr>
          <w:lang w:val="uk-UA"/>
        </w:rPr>
      </w:pPr>
      <w:r>
        <w:rPr>
          <w:b/>
          <w:bCs/>
          <w:lang w:val="uk-UA"/>
        </w:rPr>
        <w:t xml:space="preserve">3.4 </w:t>
      </w:r>
      <w:r w:rsidRPr="001322AD">
        <w:rPr>
          <w:b/>
          <w:bCs/>
          <w:lang w:val="uk-UA"/>
        </w:rPr>
        <w:t xml:space="preserve">Контрольна робота </w:t>
      </w:r>
      <w:r w:rsidRPr="001322AD">
        <w:rPr>
          <w:bCs/>
          <w:i/>
          <w:lang w:val="uk-UA"/>
        </w:rPr>
        <w:t>(1 робота</w:t>
      </w:r>
      <w:r>
        <w:rPr>
          <w:bCs/>
          <w:i/>
          <w:lang w:val="uk-UA"/>
        </w:rPr>
        <w:t>, 10 задач</w:t>
      </w:r>
      <w:r w:rsidRPr="001322AD">
        <w:rPr>
          <w:bCs/>
          <w:i/>
          <w:lang w:val="uk-UA"/>
        </w:rPr>
        <w:t>)</w:t>
      </w:r>
      <w:r w:rsidRPr="001322AD">
        <w:rPr>
          <w:bCs/>
          <w:lang w:val="uk-UA"/>
        </w:rPr>
        <w:t xml:space="preserve"> – максимально </w:t>
      </w:r>
      <w:r>
        <w:rPr>
          <w:bCs/>
          <w:lang w:val="uk-UA"/>
        </w:rPr>
        <w:t>10</w:t>
      </w:r>
      <w:r w:rsidRPr="001322AD">
        <w:rPr>
          <w:bCs/>
          <w:lang w:val="uk-UA"/>
        </w:rPr>
        <w:t xml:space="preserve"> балів за роботу. </w:t>
      </w:r>
    </w:p>
    <w:p w:rsidR="003F1808" w:rsidRPr="001322AD" w:rsidRDefault="003F1808" w:rsidP="003F1808">
      <w:pPr>
        <w:rPr>
          <w:iCs/>
          <w:lang w:val="uk-UA"/>
        </w:rPr>
      </w:pPr>
      <w:r>
        <w:rPr>
          <w:b/>
          <w:bCs/>
          <w:lang w:val="uk-UA"/>
        </w:rPr>
        <w:t xml:space="preserve">3.5 </w:t>
      </w:r>
      <w:r w:rsidRPr="001322AD">
        <w:rPr>
          <w:b/>
          <w:bCs/>
          <w:lang w:val="uk-UA"/>
        </w:rPr>
        <w:t xml:space="preserve">Лабораторні роботи </w:t>
      </w:r>
      <w:r w:rsidRPr="001322AD">
        <w:rPr>
          <w:iCs/>
          <w:lang w:val="uk-UA"/>
        </w:rPr>
        <w:t>(8 занять, 5 робіт):</w:t>
      </w:r>
    </w:p>
    <w:p w:rsidR="003F1808" w:rsidRPr="001322AD" w:rsidRDefault="003F1808" w:rsidP="003F1808">
      <w:pPr>
        <w:rPr>
          <w:lang w:val="uk-UA"/>
        </w:rPr>
      </w:pPr>
      <w:r>
        <w:rPr>
          <w:iCs/>
          <w:lang w:val="uk-UA"/>
        </w:rPr>
        <w:t xml:space="preserve">- </w:t>
      </w:r>
      <w:r w:rsidRPr="001322AD">
        <w:rPr>
          <w:iCs/>
          <w:lang w:val="uk-UA"/>
        </w:rPr>
        <w:t xml:space="preserve">допуск </w:t>
      </w:r>
      <w:r>
        <w:rPr>
          <w:iCs/>
          <w:lang w:val="uk-UA"/>
        </w:rPr>
        <w:t xml:space="preserve">і виконання роботи </w:t>
      </w:r>
      <w:r w:rsidRPr="001322AD">
        <w:rPr>
          <w:i/>
          <w:iCs/>
          <w:lang w:val="uk-UA"/>
        </w:rPr>
        <w:t xml:space="preserve"> </w:t>
      </w:r>
      <w:r w:rsidRPr="001322AD">
        <w:rPr>
          <w:b/>
          <w:bCs/>
          <w:lang w:val="uk-UA"/>
        </w:rPr>
        <w:t xml:space="preserve">– </w:t>
      </w:r>
      <w:r w:rsidRPr="001322AD">
        <w:rPr>
          <w:lang w:val="uk-UA"/>
        </w:rPr>
        <w:t xml:space="preserve">максимально </w:t>
      </w:r>
      <w:r>
        <w:rPr>
          <w:lang w:val="uk-UA"/>
        </w:rPr>
        <w:t>2</w:t>
      </w:r>
      <w:r w:rsidRPr="001322AD">
        <w:rPr>
          <w:lang w:val="uk-UA"/>
        </w:rPr>
        <w:t xml:space="preserve"> бали за роботу</w:t>
      </w:r>
      <w:r>
        <w:rPr>
          <w:lang w:val="uk-UA"/>
        </w:rPr>
        <w:t>, в</w:t>
      </w:r>
      <w:r w:rsidRPr="001322AD">
        <w:rPr>
          <w:lang w:val="uk-UA"/>
        </w:rPr>
        <w:t xml:space="preserve">сього </w:t>
      </w:r>
      <w:r>
        <w:rPr>
          <w:lang w:val="uk-UA"/>
        </w:rPr>
        <w:t>10</w:t>
      </w:r>
      <w:r w:rsidRPr="001322AD">
        <w:rPr>
          <w:lang w:val="uk-UA"/>
        </w:rPr>
        <w:t xml:space="preserve"> бал</w:t>
      </w:r>
      <w:r>
        <w:rPr>
          <w:lang w:val="uk-UA"/>
        </w:rPr>
        <w:t>ів</w:t>
      </w:r>
      <w:r w:rsidRPr="001322AD">
        <w:rPr>
          <w:lang w:val="uk-UA"/>
        </w:rPr>
        <w:t>;</w:t>
      </w:r>
    </w:p>
    <w:p w:rsidR="003F1808" w:rsidRPr="001322AD" w:rsidRDefault="003F1808" w:rsidP="003F1808">
      <w:pPr>
        <w:rPr>
          <w:b/>
          <w:bCs/>
          <w:lang w:val="uk-UA"/>
        </w:rPr>
      </w:pPr>
      <w:r>
        <w:rPr>
          <w:lang w:val="uk-UA"/>
        </w:rPr>
        <w:t xml:space="preserve">- оформлення звіту і захист </w:t>
      </w:r>
      <w:r w:rsidRPr="001322AD">
        <w:rPr>
          <w:lang w:val="uk-UA"/>
        </w:rPr>
        <w:t>– 1</w:t>
      </w:r>
      <w:r>
        <w:rPr>
          <w:lang w:val="uk-UA"/>
        </w:rPr>
        <w:t xml:space="preserve"> </w:t>
      </w:r>
      <w:r w:rsidRPr="001322AD">
        <w:rPr>
          <w:lang w:val="uk-UA"/>
        </w:rPr>
        <w:t>бал/</w:t>
      </w:r>
      <w:proofErr w:type="spellStart"/>
      <w:r w:rsidRPr="001322AD">
        <w:rPr>
          <w:lang w:val="uk-UA"/>
        </w:rPr>
        <w:t>лаб</w:t>
      </w:r>
      <w:proofErr w:type="spellEnd"/>
      <w:r w:rsidRPr="001322AD">
        <w:rPr>
          <w:lang w:val="uk-UA"/>
        </w:rPr>
        <w:t xml:space="preserve">. </w:t>
      </w:r>
      <w:r w:rsidRPr="001322AD">
        <w:rPr>
          <w:lang w:val="uk-UA"/>
        </w:rPr>
        <w:sym w:font="Symbol" w:char="F0B4"/>
      </w:r>
      <w:r w:rsidRPr="001322AD">
        <w:rPr>
          <w:lang w:val="uk-UA"/>
        </w:rPr>
        <w:t xml:space="preserve"> 5 </w:t>
      </w:r>
      <w:proofErr w:type="spellStart"/>
      <w:r w:rsidRPr="001322AD">
        <w:rPr>
          <w:lang w:val="uk-UA"/>
        </w:rPr>
        <w:t>лаб</w:t>
      </w:r>
      <w:proofErr w:type="spellEnd"/>
      <w:r w:rsidRPr="001322AD">
        <w:rPr>
          <w:lang w:val="uk-UA"/>
        </w:rPr>
        <w:t>.</w:t>
      </w:r>
      <w:r>
        <w:rPr>
          <w:lang w:val="uk-UA"/>
        </w:rPr>
        <w:t xml:space="preserve"> = 5</w:t>
      </w:r>
      <w:r w:rsidRPr="001322AD">
        <w:rPr>
          <w:lang w:val="uk-UA"/>
        </w:rPr>
        <w:t xml:space="preserve"> балів.</w:t>
      </w:r>
    </w:p>
    <w:p w:rsidR="003F1808" w:rsidRDefault="003F1808" w:rsidP="003F1808">
      <w:pPr>
        <w:rPr>
          <w:lang w:val="uk-UA"/>
        </w:rPr>
      </w:pPr>
      <w:r>
        <w:rPr>
          <w:b/>
          <w:bCs/>
          <w:lang w:val="uk-UA"/>
        </w:rPr>
        <w:t>3.6</w:t>
      </w:r>
      <w:r w:rsidRPr="001322AD">
        <w:rPr>
          <w:b/>
          <w:bCs/>
          <w:lang w:val="uk-UA"/>
        </w:rPr>
        <w:t xml:space="preserve"> Складання письмов</w:t>
      </w:r>
      <w:r>
        <w:rPr>
          <w:b/>
          <w:bCs/>
          <w:lang w:val="uk-UA"/>
        </w:rPr>
        <w:t>ого</w:t>
      </w:r>
      <w:r w:rsidRPr="001322AD">
        <w:rPr>
          <w:b/>
          <w:bCs/>
          <w:lang w:val="uk-UA"/>
        </w:rPr>
        <w:t xml:space="preserve"> модульн</w:t>
      </w:r>
      <w:r>
        <w:rPr>
          <w:b/>
          <w:bCs/>
          <w:lang w:val="uk-UA"/>
        </w:rPr>
        <w:t>ого</w:t>
      </w:r>
      <w:r w:rsidRPr="001322AD">
        <w:rPr>
          <w:b/>
          <w:bCs/>
          <w:lang w:val="uk-UA"/>
        </w:rPr>
        <w:t xml:space="preserve"> контрол</w:t>
      </w:r>
      <w:r>
        <w:rPr>
          <w:b/>
          <w:bCs/>
          <w:lang w:val="uk-UA"/>
        </w:rPr>
        <w:t>ю</w:t>
      </w:r>
      <w:r w:rsidRPr="001322AD">
        <w:rPr>
          <w:b/>
          <w:bCs/>
          <w:lang w:val="uk-UA"/>
        </w:rPr>
        <w:t xml:space="preserve"> –  </w:t>
      </w:r>
      <w:r w:rsidRPr="001322AD">
        <w:rPr>
          <w:lang w:val="uk-UA"/>
        </w:rPr>
        <w:t xml:space="preserve">всього </w:t>
      </w:r>
      <w:r>
        <w:rPr>
          <w:lang w:val="uk-UA"/>
        </w:rPr>
        <w:t>10</w:t>
      </w:r>
      <w:r w:rsidRPr="001322AD">
        <w:rPr>
          <w:lang w:val="uk-UA"/>
        </w:rPr>
        <w:t xml:space="preserve"> балів (модульний контроль у ІІ-му модульному циклі – </w:t>
      </w:r>
      <w:r>
        <w:rPr>
          <w:lang w:val="uk-UA"/>
        </w:rPr>
        <w:t>10</w:t>
      </w:r>
      <w:r w:rsidRPr="001322AD">
        <w:rPr>
          <w:lang w:val="uk-UA"/>
        </w:rPr>
        <w:t xml:space="preserve"> балів).</w:t>
      </w:r>
    </w:p>
    <w:p w:rsidR="003F1808" w:rsidRDefault="003F1808" w:rsidP="003F1808">
      <w:pPr>
        <w:jc w:val="both"/>
        <w:rPr>
          <w:b/>
          <w:lang w:val="uk-UA"/>
        </w:rPr>
      </w:pPr>
    </w:p>
    <w:p w:rsidR="003F1808" w:rsidRPr="001322AD" w:rsidRDefault="003F1808" w:rsidP="003F1808">
      <w:pPr>
        <w:jc w:val="both"/>
        <w:rPr>
          <w:b/>
          <w:bCs/>
          <w:lang w:val="uk-UA"/>
        </w:rPr>
      </w:pPr>
      <w:r>
        <w:rPr>
          <w:b/>
          <w:lang w:val="uk-UA"/>
        </w:rPr>
        <w:t>4.</w:t>
      </w:r>
      <w:r w:rsidRPr="00AA7511">
        <w:rPr>
          <w:b/>
          <w:lang w:val="uk-UA"/>
        </w:rPr>
        <w:t xml:space="preserve"> Додаткові (заохочувальні) бали</w:t>
      </w:r>
      <w:r>
        <w:rPr>
          <w:lang w:val="uk-UA"/>
        </w:rPr>
        <w:t xml:space="preserve">: тези на науковій конференції </w:t>
      </w:r>
      <w:proofErr w:type="spellStart"/>
      <w:r>
        <w:rPr>
          <w:lang w:val="uk-UA"/>
        </w:rPr>
        <w:t>СумДУ</w:t>
      </w:r>
      <w:proofErr w:type="spellEnd"/>
      <w:r>
        <w:rPr>
          <w:lang w:val="uk-UA"/>
        </w:rPr>
        <w:t xml:space="preserve"> – 2 бали; тези на Міжнародній конференції – 5 балів; журнальна стаття – 8 балів; Диплом на Всеукраїнському конкурсі студентських наукових робіт або Всеукраїнській студентській олімпіаді – 10 балів.</w:t>
      </w:r>
    </w:p>
    <w:p w:rsidR="003F1808" w:rsidRPr="001322AD" w:rsidRDefault="003F1808" w:rsidP="003F1808">
      <w:pPr>
        <w:ind w:left="1800"/>
        <w:rPr>
          <w:sz w:val="16"/>
          <w:szCs w:val="16"/>
          <w:lang w:val="uk-UA"/>
        </w:rPr>
      </w:pPr>
    </w:p>
    <w:p w:rsidR="003F1808" w:rsidRPr="001322AD" w:rsidRDefault="003F1808" w:rsidP="003F1808">
      <w:pPr>
        <w:jc w:val="both"/>
        <w:rPr>
          <w:lang w:val="uk-UA"/>
        </w:rPr>
      </w:pPr>
      <w:r>
        <w:rPr>
          <w:b/>
          <w:bCs/>
          <w:lang w:val="uk-UA"/>
        </w:rPr>
        <w:t>5</w:t>
      </w:r>
      <w:r w:rsidRPr="001322AD">
        <w:rPr>
          <w:b/>
          <w:bCs/>
          <w:lang w:val="uk-UA"/>
        </w:rPr>
        <w:t xml:space="preserve">. Умови ліквідації заборгованостей з поточної роботи: </w:t>
      </w:r>
      <w:r w:rsidRPr="001322AD">
        <w:rPr>
          <w:lang w:val="uk-UA"/>
        </w:rPr>
        <w:t>перескладання підсумкового модульного контролю студентами, які отримали рейтинговий бал за модульний цикл, що відповідає незадовільній оцінці (менше зазначеної в п.5), проводиться не пізніше двох тижнів після атестаційного. Позитивні оцінки з модульного циклу в цілому та його складових не підвищуються.</w:t>
      </w:r>
    </w:p>
    <w:p w:rsidR="003F1808" w:rsidRPr="001322AD" w:rsidRDefault="003F1808" w:rsidP="003F1808">
      <w:pPr>
        <w:jc w:val="both"/>
        <w:rPr>
          <w:sz w:val="16"/>
          <w:szCs w:val="16"/>
          <w:highlight w:val="yellow"/>
          <w:lang w:val="uk-UA"/>
        </w:rPr>
      </w:pPr>
    </w:p>
    <w:p w:rsidR="003F1808" w:rsidRDefault="003F1808" w:rsidP="003F1808">
      <w:pPr>
        <w:rPr>
          <w:b/>
          <w:bCs/>
          <w:lang w:val="uk-UA"/>
        </w:rPr>
      </w:pPr>
      <w:r>
        <w:rPr>
          <w:b/>
          <w:bCs/>
          <w:lang w:val="uk-UA"/>
        </w:rPr>
        <w:t>6</w:t>
      </w:r>
      <w:r w:rsidRPr="001322AD">
        <w:rPr>
          <w:b/>
          <w:bCs/>
          <w:lang w:val="uk-UA"/>
        </w:rPr>
        <w:t xml:space="preserve">. Підсумкове семестрове оцінювання навчальної роботи студента: </w:t>
      </w:r>
    </w:p>
    <w:p w:rsidR="003F1808" w:rsidRPr="001322AD" w:rsidRDefault="003F1808" w:rsidP="003F1808">
      <w:pPr>
        <w:rPr>
          <w:lang w:val="uk-UA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2126"/>
        <w:gridCol w:w="6379"/>
      </w:tblGrid>
      <w:tr w:rsidR="003F1808" w:rsidRPr="001322AD" w:rsidTr="00B10BB7">
        <w:trPr>
          <w:trHeight w:val="824"/>
        </w:trPr>
        <w:tc>
          <w:tcPr>
            <w:tcW w:w="1021" w:type="dxa"/>
            <w:tcBorders>
              <w:bottom w:val="doub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:rsidR="003F1808" w:rsidRPr="001322AD" w:rsidRDefault="003F1808" w:rsidP="00B10BB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322AD">
              <w:rPr>
                <w:b/>
                <w:bCs/>
                <w:sz w:val="20"/>
                <w:szCs w:val="20"/>
                <w:lang w:val="uk-UA"/>
              </w:rPr>
              <w:t>Сума балів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:rsidR="003F1808" w:rsidRPr="001322AD" w:rsidRDefault="003F1808" w:rsidP="00B10BB7">
            <w:pPr>
              <w:jc w:val="center"/>
              <w:rPr>
                <w:b/>
                <w:bCs/>
                <w:sz w:val="20"/>
                <w:szCs w:val="20"/>
              </w:rPr>
            </w:pPr>
            <w:r w:rsidRPr="001322AD">
              <w:rPr>
                <w:b/>
                <w:bCs/>
                <w:sz w:val="20"/>
                <w:szCs w:val="20"/>
                <w:lang w:val="uk-UA"/>
              </w:rPr>
              <w:t xml:space="preserve"> Оцінкам за н</w:t>
            </w:r>
            <w:proofErr w:type="spellStart"/>
            <w:r w:rsidRPr="001322AD">
              <w:rPr>
                <w:b/>
                <w:bCs/>
                <w:sz w:val="20"/>
                <w:szCs w:val="20"/>
              </w:rPr>
              <w:t>аціональн</w:t>
            </w:r>
            <w:r w:rsidRPr="001322AD">
              <w:rPr>
                <w:b/>
                <w:bCs/>
                <w:sz w:val="20"/>
                <w:szCs w:val="20"/>
                <w:lang w:val="uk-UA"/>
              </w:rPr>
              <w:t>ою</w:t>
            </w:r>
            <w:proofErr w:type="spellEnd"/>
            <w:r w:rsidRPr="001322AD">
              <w:rPr>
                <w:b/>
                <w:bCs/>
                <w:sz w:val="20"/>
                <w:szCs w:val="20"/>
              </w:rPr>
              <w:t xml:space="preserve"> шкал</w:t>
            </w:r>
            <w:proofErr w:type="spellStart"/>
            <w:r w:rsidRPr="001322AD">
              <w:rPr>
                <w:b/>
                <w:bCs/>
                <w:sz w:val="20"/>
                <w:szCs w:val="20"/>
                <w:lang w:val="uk-UA"/>
              </w:rPr>
              <w:t>ою</w:t>
            </w:r>
            <w:proofErr w:type="spellEnd"/>
            <w:r w:rsidRPr="001322AD">
              <w:rPr>
                <w:b/>
                <w:bCs/>
                <w:sz w:val="20"/>
                <w:szCs w:val="20"/>
              </w:rPr>
              <w:t xml:space="preserve"> о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:rsidR="003F1808" w:rsidRPr="001322AD" w:rsidRDefault="003F1808" w:rsidP="00B10BB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322AD">
              <w:rPr>
                <w:sz w:val="20"/>
                <w:szCs w:val="20"/>
              </w:rPr>
              <w:t>Визначення</w:t>
            </w:r>
            <w:proofErr w:type="spellEnd"/>
          </w:p>
        </w:tc>
      </w:tr>
      <w:tr w:rsidR="003F1808" w:rsidRPr="001322AD" w:rsidTr="00B10BB7">
        <w:trPr>
          <w:trHeight w:val="451"/>
        </w:trPr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:rsidR="003F1808" w:rsidRPr="001322AD" w:rsidRDefault="003F1808" w:rsidP="00B10BB7">
            <w:pPr>
              <w:jc w:val="center"/>
              <w:rPr>
                <w:lang w:val="uk-UA"/>
              </w:rPr>
            </w:pPr>
            <w:r w:rsidRPr="001322AD">
              <w:rPr>
                <w:lang w:val="uk-UA"/>
              </w:rPr>
              <w:t>90-100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808" w:rsidRPr="001322AD" w:rsidRDefault="003F1808" w:rsidP="00B10BB7">
            <w:pPr>
              <w:jc w:val="center"/>
            </w:pPr>
            <w:r w:rsidRPr="001322AD">
              <w:t>5(</w:t>
            </w:r>
            <w:proofErr w:type="spellStart"/>
            <w:r w:rsidRPr="001322AD">
              <w:t>відмінно</w:t>
            </w:r>
            <w:proofErr w:type="spellEnd"/>
            <w:r w:rsidRPr="001322AD">
              <w:t>)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808" w:rsidRPr="001322AD" w:rsidRDefault="003F1808" w:rsidP="00B10BB7">
            <w:pPr>
              <w:rPr>
                <w:sz w:val="20"/>
                <w:szCs w:val="20"/>
              </w:rPr>
            </w:pPr>
            <w:r w:rsidRPr="001322AD">
              <w:rPr>
                <w:sz w:val="20"/>
                <w:szCs w:val="20"/>
                <w:lang w:val="uk-UA"/>
              </w:rPr>
              <w:t>В</w:t>
            </w:r>
            <w:proofErr w:type="spellStart"/>
            <w:r w:rsidRPr="001322AD">
              <w:rPr>
                <w:sz w:val="20"/>
                <w:szCs w:val="20"/>
              </w:rPr>
              <w:t>ідмінне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виконання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лише</w:t>
            </w:r>
            <w:proofErr w:type="spellEnd"/>
            <w:r w:rsidRPr="001322AD">
              <w:rPr>
                <w:sz w:val="20"/>
                <w:szCs w:val="20"/>
              </w:rPr>
              <w:t xml:space="preserve"> з </w:t>
            </w:r>
            <w:proofErr w:type="spellStart"/>
            <w:r w:rsidRPr="001322AD">
              <w:rPr>
                <w:sz w:val="20"/>
                <w:szCs w:val="20"/>
              </w:rPr>
              <w:t>незначною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кількістю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помилок</w:t>
            </w:r>
            <w:proofErr w:type="spellEnd"/>
          </w:p>
        </w:tc>
      </w:tr>
      <w:tr w:rsidR="003F1808" w:rsidRPr="001322AD" w:rsidTr="00B10BB7">
        <w:trPr>
          <w:trHeight w:val="451"/>
        </w:trPr>
        <w:tc>
          <w:tcPr>
            <w:tcW w:w="1021" w:type="dxa"/>
            <w:vAlign w:val="center"/>
          </w:tcPr>
          <w:p w:rsidR="003F1808" w:rsidRPr="001322AD" w:rsidRDefault="003F1808" w:rsidP="00B10BB7">
            <w:pPr>
              <w:jc w:val="center"/>
              <w:rPr>
                <w:lang w:val="uk-UA"/>
              </w:rPr>
            </w:pPr>
            <w:r w:rsidRPr="001322AD">
              <w:rPr>
                <w:lang w:val="uk-UA"/>
              </w:rPr>
              <w:t>82-89</w:t>
            </w:r>
          </w:p>
        </w:tc>
        <w:tc>
          <w:tcPr>
            <w:tcW w:w="2126" w:type="dxa"/>
            <w:vMerge w:val="restar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808" w:rsidRPr="001322AD" w:rsidRDefault="003F1808" w:rsidP="00B10BB7">
            <w:pPr>
              <w:jc w:val="center"/>
            </w:pPr>
            <w:r w:rsidRPr="001322AD">
              <w:t>4(</w:t>
            </w:r>
            <w:proofErr w:type="gramStart"/>
            <w:r w:rsidRPr="001322AD">
              <w:t>добре</w:t>
            </w:r>
            <w:proofErr w:type="gramEnd"/>
            <w:r w:rsidRPr="001322AD">
              <w:t>)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:rsidR="003F1808" w:rsidRPr="001322AD" w:rsidRDefault="003F1808" w:rsidP="00B10BB7">
            <w:pPr>
              <w:rPr>
                <w:sz w:val="20"/>
                <w:szCs w:val="20"/>
              </w:rPr>
            </w:pPr>
            <w:r w:rsidRPr="001322AD">
              <w:rPr>
                <w:sz w:val="20"/>
                <w:szCs w:val="20"/>
                <w:lang w:val="uk-UA"/>
              </w:rPr>
              <w:t>В</w:t>
            </w:r>
            <w:proofErr w:type="spellStart"/>
            <w:r w:rsidRPr="001322AD">
              <w:rPr>
                <w:sz w:val="20"/>
                <w:szCs w:val="20"/>
              </w:rPr>
              <w:t>ище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середнього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рівня</w:t>
            </w:r>
            <w:proofErr w:type="spellEnd"/>
            <w:r w:rsidRPr="001322AD">
              <w:rPr>
                <w:sz w:val="20"/>
                <w:szCs w:val="20"/>
              </w:rPr>
              <w:t xml:space="preserve"> з </w:t>
            </w:r>
            <w:proofErr w:type="spellStart"/>
            <w:r w:rsidRPr="001322AD">
              <w:rPr>
                <w:sz w:val="20"/>
                <w:szCs w:val="20"/>
              </w:rPr>
              <w:t>кількома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помилками</w:t>
            </w:r>
            <w:proofErr w:type="spellEnd"/>
          </w:p>
        </w:tc>
      </w:tr>
      <w:tr w:rsidR="003F1808" w:rsidRPr="001322AD" w:rsidTr="00B10BB7">
        <w:trPr>
          <w:trHeight w:val="451"/>
        </w:trPr>
        <w:tc>
          <w:tcPr>
            <w:tcW w:w="1021" w:type="dxa"/>
            <w:vAlign w:val="center"/>
          </w:tcPr>
          <w:p w:rsidR="003F1808" w:rsidRPr="001322AD" w:rsidRDefault="003F1808" w:rsidP="00B10BB7">
            <w:pPr>
              <w:jc w:val="center"/>
              <w:rPr>
                <w:lang w:val="uk-UA"/>
              </w:rPr>
            </w:pPr>
            <w:r w:rsidRPr="001322AD">
              <w:rPr>
                <w:lang w:val="uk-UA"/>
              </w:rPr>
              <w:t>74-81</w:t>
            </w:r>
          </w:p>
        </w:tc>
        <w:tc>
          <w:tcPr>
            <w:tcW w:w="2126" w:type="dxa"/>
            <w:vMerge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808" w:rsidRPr="001322AD" w:rsidRDefault="003F1808" w:rsidP="00B10BB7">
            <w:pPr>
              <w:jc w:val="center"/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:rsidR="003F1808" w:rsidRPr="001322AD" w:rsidRDefault="003F1808" w:rsidP="00B10BB7">
            <w:pPr>
              <w:rPr>
                <w:sz w:val="20"/>
                <w:szCs w:val="20"/>
              </w:rPr>
            </w:pPr>
            <w:r w:rsidRPr="001322AD">
              <w:rPr>
                <w:sz w:val="20"/>
                <w:szCs w:val="20"/>
                <w:lang w:val="uk-UA"/>
              </w:rPr>
              <w:t>В</w:t>
            </w:r>
            <w:proofErr w:type="spellStart"/>
            <w:r w:rsidRPr="001322AD">
              <w:rPr>
                <w:sz w:val="20"/>
                <w:szCs w:val="20"/>
              </w:rPr>
              <w:t>загальному</w:t>
            </w:r>
            <w:proofErr w:type="spellEnd"/>
            <w:r w:rsidRPr="001322AD">
              <w:rPr>
                <w:sz w:val="20"/>
                <w:szCs w:val="20"/>
              </w:rPr>
              <w:t xml:space="preserve"> правильна робота з </w:t>
            </w:r>
            <w:proofErr w:type="spellStart"/>
            <w:r w:rsidRPr="001322AD">
              <w:rPr>
                <w:sz w:val="20"/>
                <w:szCs w:val="20"/>
              </w:rPr>
              <w:t>певною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кількістю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помилок</w:t>
            </w:r>
            <w:proofErr w:type="spellEnd"/>
          </w:p>
        </w:tc>
      </w:tr>
      <w:tr w:rsidR="003F1808" w:rsidRPr="001322AD" w:rsidTr="00B10BB7">
        <w:trPr>
          <w:trHeight w:val="451"/>
        </w:trPr>
        <w:tc>
          <w:tcPr>
            <w:tcW w:w="1021" w:type="dxa"/>
            <w:vAlign w:val="center"/>
          </w:tcPr>
          <w:p w:rsidR="003F1808" w:rsidRPr="001322AD" w:rsidRDefault="003F1808" w:rsidP="00B10BB7">
            <w:pPr>
              <w:jc w:val="center"/>
              <w:rPr>
                <w:lang w:val="uk-UA"/>
              </w:rPr>
            </w:pPr>
            <w:r w:rsidRPr="001322AD">
              <w:rPr>
                <w:lang w:val="uk-UA"/>
              </w:rPr>
              <w:t>64-73</w:t>
            </w:r>
          </w:p>
        </w:tc>
        <w:tc>
          <w:tcPr>
            <w:tcW w:w="2126" w:type="dxa"/>
            <w:vMerge w:val="restar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808" w:rsidRPr="001322AD" w:rsidRDefault="003F1808" w:rsidP="00B10BB7">
            <w:pPr>
              <w:jc w:val="center"/>
            </w:pPr>
            <w:r w:rsidRPr="001322AD">
              <w:t>3(</w:t>
            </w:r>
            <w:proofErr w:type="spellStart"/>
            <w:r w:rsidRPr="001322AD">
              <w:t>задовільно</w:t>
            </w:r>
            <w:proofErr w:type="spellEnd"/>
            <w:r w:rsidRPr="001322AD">
              <w:t>)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:rsidR="003F1808" w:rsidRPr="001322AD" w:rsidRDefault="003F1808" w:rsidP="00B10BB7">
            <w:pPr>
              <w:rPr>
                <w:sz w:val="20"/>
                <w:szCs w:val="20"/>
              </w:rPr>
            </w:pPr>
            <w:r w:rsidRPr="001322AD">
              <w:rPr>
                <w:sz w:val="20"/>
                <w:szCs w:val="20"/>
                <w:lang w:val="uk-UA"/>
              </w:rPr>
              <w:t>Н</w:t>
            </w:r>
            <w:proofErr w:type="spellStart"/>
            <w:r w:rsidRPr="001322AD">
              <w:rPr>
                <w:sz w:val="20"/>
                <w:szCs w:val="20"/>
              </w:rPr>
              <w:t>епогано</w:t>
            </w:r>
            <w:proofErr w:type="spellEnd"/>
            <w:r w:rsidRPr="001322AD">
              <w:rPr>
                <w:sz w:val="20"/>
                <w:szCs w:val="20"/>
              </w:rPr>
              <w:t xml:space="preserve">, але </w:t>
            </w:r>
            <w:proofErr w:type="spellStart"/>
            <w:r w:rsidRPr="001322AD">
              <w:rPr>
                <w:sz w:val="20"/>
                <w:szCs w:val="20"/>
              </w:rPr>
              <w:t>зі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значною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кількістю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недоліків</w:t>
            </w:r>
            <w:proofErr w:type="spellEnd"/>
          </w:p>
        </w:tc>
      </w:tr>
      <w:tr w:rsidR="003F1808" w:rsidRPr="001322AD" w:rsidTr="00B10BB7">
        <w:trPr>
          <w:trHeight w:val="451"/>
        </w:trPr>
        <w:tc>
          <w:tcPr>
            <w:tcW w:w="1021" w:type="dxa"/>
            <w:tcBorders>
              <w:bottom w:val="double" w:sz="4" w:space="0" w:color="auto"/>
            </w:tcBorders>
            <w:vAlign w:val="center"/>
          </w:tcPr>
          <w:p w:rsidR="003F1808" w:rsidRPr="001322AD" w:rsidRDefault="003F1808" w:rsidP="00B10BB7">
            <w:pPr>
              <w:jc w:val="center"/>
              <w:rPr>
                <w:lang w:val="uk-UA"/>
              </w:rPr>
            </w:pPr>
            <w:r w:rsidRPr="001322AD">
              <w:rPr>
                <w:lang w:val="uk-UA"/>
              </w:rPr>
              <w:t>60-63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808" w:rsidRPr="001322AD" w:rsidRDefault="003F1808" w:rsidP="00B10BB7">
            <w:pPr>
              <w:jc w:val="center"/>
            </w:pPr>
          </w:p>
        </w:tc>
        <w:tc>
          <w:tcPr>
            <w:tcW w:w="6379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808" w:rsidRPr="001322AD" w:rsidRDefault="003F1808" w:rsidP="00B10BB7">
            <w:pPr>
              <w:rPr>
                <w:sz w:val="20"/>
                <w:szCs w:val="20"/>
              </w:rPr>
            </w:pPr>
            <w:r w:rsidRPr="001322AD">
              <w:rPr>
                <w:sz w:val="20"/>
                <w:szCs w:val="20"/>
                <w:lang w:val="uk-UA"/>
              </w:rPr>
              <w:t>В</w:t>
            </w:r>
            <w:proofErr w:type="spellStart"/>
            <w:r w:rsidRPr="001322AD">
              <w:rPr>
                <w:sz w:val="20"/>
                <w:szCs w:val="20"/>
              </w:rPr>
              <w:t>иконання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задовольняє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мінімальні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sz w:val="20"/>
                <w:szCs w:val="20"/>
              </w:rPr>
              <w:t>критерії</w:t>
            </w:r>
            <w:proofErr w:type="spellEnd"/>
          </w:p>
        </w:tc>
      </w:tr>
      <w:tr w:rsidR="003F1808" w:rsidRPr="001322AD" w:rsidTr="00B10BB7">
        <w:trPr>
          <w:trHeight w:val="395"/>
        </w:trPr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:rsidR="003F1808" w:rsidRPr="001322AD" w:rsidRDefault="003F1808" w:rsidP="00B10BB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36</w:t>
            </w:r>
            <w:r w:rsidRPr="001322AD">
              <w:rPr>
                <w:bCs/>
                <w:lang w:val="uk-UA"/>
              </w:rPr>
              <w:t>-59</w:t>
            </w:r>
          </w:p>
          <w:p w:rsidR="003F1808" w:rsidRPr="001322AD" w:rsidRDefault="003F1808" w:rsidP="00B10BB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808" w:rsidRPr="001322AD" w:rsidRDefault="003F1808" w:rsidP="00B10BB7">
            <w:pPr>
              <w:jc w:val="center"/>
              <w:rPr>
                <w:bCs/>
              </w:rPr>
            </w:pPr>
            <w:r w:rsidRPr="001322AD">
              <w:rPr>
                <w:bCs/>
              </w:rPr>
              <w:t>2(</w:t>
            </w:r>
            <w:proofErr w:type="spellStart"/>
            <w:r w:rsidRPr="001322AD">
              <w:rPr>
                <w:bCs/>
              </w:rPr>
              <w:t>незадовільно</w:t>
            </w:r>
            <w:proofErr w:type="spellEnd"/>
            <w:r w:rsidRPr="001322AD">
              <w:rPr>
                <w:bCs/>
              </w:rPr>
              <w:t>)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808" w:rsidRPr="001322AD" w:rsidRDefault="003F1808" w:rsidP="00B10BB7">
            <w:pPr>
              <w:rPr>
                <w:bCs/>
                <w:sz w:val="20"/>
                <w:szCs w:val="20"/>
              </w:rPr>
            </w:pPr>
            <w:r w:rsidRPr="001322AD">
              <w:rPr>
                <w:bCs/>
                <w:sz w:val="20"/>
                <w:szCs w:val="20"/>
                <w:lang w:val="uk-UA"/>
              </w:rPr>
              <w:t>М</w:t>
            </w:r>
            <w:proofErr w:type="spellStart"/>
            <w:r w:rsidRPr="001322AD">
              <w:rPr>
                <w:bCs/>
                <w:sz w:val="20"/>
                <w:szCs w:val="20"/>
              </w:rPr>
              <w:t>ожливе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bCs/>
                <w:sz w:val="20"/>
                <w:szCs w:val="20"/>
              </w:rPr>
              <w:t>повторне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22AD">
              <w:rPr>
                <w:bCs/>
                <w:sz w:val="20"/>
                <w:szCs w:val="20"/>
              </w:rPr>
              <w:t>складання</w:t>
            </w:r>
            <w:proofErr w:type="spellEnd"/>
          </w:p>
        </w:tc>
      </w:tr>
    </w:tbl>
    <w:p w:rsidR="003F1808" w:rsidRPr="001322AD" w:rsidRDefault="003F1808" w:rsidP="003F1808">
      <w:pPr>
        <w:jc w:val="both"/>
        <w:rPr>
          <w:lang w:val="uk-UA"/>
        </w:rPr>
      </w:pPr>
      <w:r w:rsidRPr="001322AD">
        <w:rPr>
          <w:lang w:val="uk-UA"/>
        </w:rPr>
        <w:t>Студенти, які мають рейтинговий бал за семестр менше 35 до додаткового семестрового контролю не допускаються.</w:t>
      </w:r>
    </w:p>
    <w:p w:rsidR="003F1808" w:rsidRPr="001322AD" w:rsidRDefault="003F1808" w:rsidP="003F1808">
      <w:pPr>
        <w:rPr>
          <w:lang w:val="uk-UA"/>
        </w:rPr>
      </w:pPr>
    </w:p>
    <w:p w:rsidR="003F1808" w:rsidRPr="001322AD" w:rsidRDefault="003F1808" w:rsidP="003F1808">
      <w:r w:rsidRPr="001322AD">
        <w:rPr>
          <w:lang w:val="uk-UA"/>
        </w:rPr>
        <w:t xml:space="preserve">Лектор </w:t>
      </w:r>
      <w:r w:rsidRPr="001322AD">
        <w:rPr>
          <w:lang w:val="uk-UA"/>
        </w:rPr>
        <w:tab/>
      </w:r>
      <w:r w:rsidRPr="001322AD">
        <w:rPr>
          <w:lang w:val="uk-UA"/>
        </w:rPr>
        <w:tab/>
        <w:t xml:space="preserve">              __________________                                        </w:t>
      </w:r>
      <w:r>
        <w:rPr>
          <w:lang w:val="uk-UA"/>
        </w:rPr>
        <w:t>Л.В.Однодворець</w:t>
      </w:r>
    </w:p>
    <w:p w:rsidR="003F1808" w:rsidRPr="001322AD" w:rsidRDefault="003F1808" w:rsidP="003F1808">
      <w:pPr>
        <w:rPr>
          <w:lang w:val="uk-UA"/>
        </w:rPr>
      </w:pPr>
    </w:p>
    <w:p w:rsidR="003F1808" w:rsidRPr="001322AD" w:rsidRDefault="003F1808" w:rsidP="003F1808">
      <w:r w:rsidRPr="001322AD">
        <w:rPr>
          <w:lang w:val="uk-UA"/>
        </w:rPr>
        <w:t xml:space="preserve"> «</w:t>
      </w:r>
      <w:r>
        <w:rPr>
          <w:lang w:val="en-US"/>
        </w:rPr>
        <w:t>28</w:t>
      </w:r>
      <w:r w:rsidRPr="001322AD">
        <w:rPr>
          <w:lang w:val="uk-UA"/>
        </w:rPr>
        <w:t xml:space="preserve">» </w:t>
      </w:r>
      <w:r>
        <w:rPr>
          <w:lang w:val="uk-UA"/>
        </w:rPr>
        <w:t>с</w:t>
      </w:r>
      <w:r>
        <w:rPr>
          <w:lang w:val="uk-UA"/>
        </w:rPr>
        <w:t>ерпня</w:t>
      </w:r>
      <w:r>
        <w:rPr>
          <w:lang w:val="uk-UA"/>
        </w:rPr>
        <w:t xml:space="preserve"> 2018 року</w:t>
      </w:r>
    </w:p>
    <w:p w:rsidR="008A3DD8" w:rsidRDefault="008A3DD8"/>
    <w:sectPr w:rsidR="008A3DD8" w:rsidSect="004311D0">
      <w:footerReference w:type="even" r:id="rId6"/>
      <w:footerReference w:type="default" r:id="rId7"/>
      <w:pgSz w:w="11907" w:h="16840" w:code="9"/>
      <w:pgMar w:top="719" w:right="851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76" w:rsidRDefault="00E01588" w:rsidP="00E569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2676" w:rsidRDefault="00E015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76" w:rsidRDefault="00E01588" w:rsidP="00E569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E2676" w:rsidRDefault="00E01588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B6235"/>
    <w:multiLevelType w:val="hybridMultilevel"/>
    <w:tmpl w:val="329CF788"/>
    <w:lvl w:ilvl="0" w:tplc="B9685E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20B0B"/>
    <w:multiLevelType w:val="multilevel"/>
    <w:tmpl w:val="8F94C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08"/>
    <w:rsid w:val="003F1808"/>
    <w:rsid w:val="00424C4B"/>
    <w:rsid w:val="008A3DD8"/>
    <w:rsid w:val="00E0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4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4C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3F1808"/>
    <w:pPr>
      <w:jc w:val="both"/>
    </w:pPr>
    <w:rPr>
      <w:b/>
      <w:bCs/>
      <w:lang w:val="uk-UA"/>
    </w:rPr>
  </w:style>
  <w:style w:type="character" w:customStyle="1" w:styleId="a4">
    <w:name w:val="Основной текст Знак"/>
    <w:basedOn w:val="a0"/>
    <w:link w:val="a3"/>
    <w:rsid w:val="003F18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footer"/>
    <w:basedOn w:val="a"/>
    <w:link w:val="a6"/>
    <w:rsid w:val="003F18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18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F1808"/>
  </w:style>
  <w:style w:type="paragraph" w:styleId="a8">
    <w:name w:val="List Paragraph"/>
    <w:basedOn w:val="a"/>
    <w:uiPriority w:val="34"/>
    <w:qFormat/>
    <w:rsid w:val="003F1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4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4C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3F1808"/>
    <w:pPr>
      <w:jc w:val="both"/>
    </w:pPr>
    <w:rPr>
      <w:b/>
      <w:bCs/>
      <w:lang w:val="uk-UA"/>
    </w:rPr>
  </w:style>
  <w:style w:type="character" w:customStyle="1" w:styleId="a4">
    <w:name w:val="Основной текст Знак"/>
    <w:basedOn w:val="a0"/>
    <w:link w:val="a3"/>
    <w:rsid w:val="003F18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footer"/>
    <w:basedOn w:val="a"/>
    <w:link w:val="a6"/>
    <w:rsid w:val="003F18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18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F1808"/>
  </w:style>
  <w:style w:type="paragraph" w:styleId="a8">
    <w:name w:val="List Paragraph"/>
    <w:basedOn w:val="a"/>
    <w:uiPriority w:val="34"/>
    <w:qFormat/>
    <w:rsid w:val="003F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2</cp:revision>
  <dcterms:created xsi:type="dcterms:W3CDTF">2018-09-09T13:43:00Z</dcterms:created>
  <dcterms:modified xsi:type="dcterms:W3CDTF">2018-09-09T13:43:00Z</dcterms:modified>
</cp:coreProperties>
</file>